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B710" w14:textId="77777777" w:rsidR="00B60CB8" w:rsidRDefault="00B60CB8"/>
    <w:tbl>
      <w:tblPr>
        <w:tblpPr w:leftFromText="180" w:rightFromText="180" w:vertAnchor="text" w:tblpY="1"/>
        <w:tblOverlap w:val="never"/>
        <w:tblW w:w="145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09"/>
        <w:gridCol w:w="850"/>
        <w:gridCol w:w="709"/>
        <w:gridCol w:w="4961"/>
        <w:gridCol w:w="3261"/>
      </w:tblGrid>
      <w:tr w:rsidR="00B60CB8" w14:paraId="4FAB8B9D" w14:textId="1B9B03E8" w:rsidTr="00B60CB8">
        <w:trPr>
          <w:trHeight w:val="133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  <w:vAlign w:val="center"/>
          </w:tcPr>
          <w:p w14:paraId="0451C2D1" w14:textId="412EAB6C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b/>
                <w:bCs/>
                <w:color w:val="000000"/>
              </w:rPr>
            </w:pPr>
            <w:r w:rsidRPr="00C84FD8">
              <w:rPr>
                <w:rFonts w:ascii="Arial" w:hAnsi="Arial" w:cs="Arial"/>
                <w:b/>
                <w:bCs/>
                <w:color w:val="000000"/>
              </w:rPr>
              <w:t>Audit committee purpose and governance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24F18DDC" w14:textId="77777777" w:rsidR="00B60CB8" w:rsidRPr="00C84FD8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60CB8" w14:paraId="2C407EEA" w14:textId="61DBFBB3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EF04" w14:textId="69FC926C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C84FD8">
              <w:rPr>
                <w:rFonts w:ascii="Arial" w:hAnsi="Arial" w:cs="Arial"/>
                <w:sz w:val="22"/>
                <w:szCs w:val="22"/>
              </w:rPr>
              <w:t>Does the authority have a dedicated audit committee that is not combined with other functions (e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84FD8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84FD8">
              <w:rPr>
                <w:rFonts w:ascii="Arial" w:hAnsi="Arial" w:cs="Arial"/>
                <w:sz w:val="22"/>
                <w:szCs w:val="22"/>
              </w:rPr>
              <w:t xml:space="preserve"> standards, ethics, scrutiny)?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0BEC" w14:textId="198A27E8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1AA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FAF0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D68" w14:textId="3F6221A6" w:rsidR="00B60CB8" w:rsidRPr="00A97236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>The Governance Committee undertakes the role of Audit Committee. The Governance Committee does not have any additional functions.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681" w14:textId="77777777" w:rsidR="00B60CB8" w:rsidRPr="00A97236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CB8" w14:paraId="5839996A" w14:textId="60BED2F4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B2A5" w14:textId="77777777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color w:val="000000"/>
                <w:sz w:val="22"/>
                <w:szCs w:val="22"/>
              </w:rPr>
              <w:t>2. Does the audit committee report directly to full council? (applicable to local government only)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4366" w14:textId="02747893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89A0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CC8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FA9" w14:textId="4CEED2B4" w:rsidR="00B60CB8" w:rsidRPr="00A97236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>The Governance Committee reports to Full Council. A general report of each Governance meeting held is submitted for consideration.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0A8" w14:textId="77777777" w:rsidR="00B60CB8" w:rsidRPr="00A97236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CB8" w14:paraId="6FCFA570" w14:textId="5AE473BA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8142" w14:textId="7F91D946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>3. Has the committee maintained its advisory role by not taking on any decision-making powers?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4BF" w14:textId="38A211D7" w:rsidR="00B60CB8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014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6D5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941" w14:textId="347FEB75" w:rsidR="00B60CB8" w:rsidRPr="00A97236" w:rsidRDefault="00B60CB8" w:rsidP="006345C9">
            <w:pPr>
              <w:pStyle w:val="Pa27"/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The committee reviews, considers and monitors the Council’s Governance, Risk and Control environment and does not have any decision-making powers.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757" w14:textId="77777777" w:rsidR="00B60CB8" w:rsidRPr="00A97236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CB8" w14:paraId="6A70200C" w14:textId="5B12A63E" w:rsidTr="00207F54">
        <w:trPr>
          <w:trHeight w:val="16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B3D" w14:textId="53ED697E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C84FD8">
              <w:rPr>
                <w:rFonts w:ascii="Arial" w:hAnsi="Arial" w:cs="Arial"/>
                <w:sz w:val="22"/>
                <w:szCs w:val="22"/>
              </w:rPr>
              <w:t>Do the terms of reference clearly set out the purpose of the committee in accordance with CIPFA’s 2022 Position Statement?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3EF" w14:textId="66041B62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A52" w14:textId="2CBCCE80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B51B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A2F" w14:textId="5627E2E2" w:rsidR="00B60CB8" w:rsidRPr="00A97236" w:rsidRDefault="00B60CB8" w:rsidP="00CE4F54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>The Council has adopted the terms of reference contained within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CIPFA</w:t>
            </w: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 xml:space="preserve"> Audit Committee Guidance 2018 in March 2021.</w:t>
            </w:r>
          </w:p>
          <w:p w14:paraId="223DA43D" w14:textId="31D27800" w:rsidR="00B60CB8" w:rsidRPr="00A97236" w:rsidRDefault="00B60CB8" w:rsidP="005368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CF9411" w14:textId="46533BF9" w:rsidR="00B60CB8" w:rsidRPr="00A97236" w:rsidRDefault="00B60CB8" w:rsidP="00B60C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This covers the same common themes as the CIPFA 2022 Position Statement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366" w14:textId="588F4C4B" w:rsidR="00B60CB8" w:rsidRPr="00734714" w:rsidRDefault="00B60CB8" w:rsidP="00B60C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4714">
              <w:rPr>
                <w:rFonts w:ascii="Arial" w:hAnsi="Arial" w:cs="Arial"/>
                <w:sz w:val="22"/>
                <w:szCs w:val="22"/>
              </w:rPr>
              <w:t xml:space="preserve">Terms of Reference to be reviewed and updated to incorporate the </w:t>
            </w:r>
            <w:r w:rsidR="00207F54" w:rsidRPr="00734714">
              <w:rPr>
                <w:rFonts w:ascii="Arial" w:hAnsi="Arial" w:cs="Arial"/>
                <w:sz w:val="22"/>
                <w:szCs w:val="22"/>
              </w:rPr>
              <w:t>revised CIPFA 2022 Position Statement</w:t>
            </w:r>
            <w:r w:rsidR="00734714">
              <w:rPr>
                <w:rFonts w:ascii="Arial" w:hAnsi="Arial" w:cs="Arial"/>
                <w:sz w:val="22"/>
                <w:szCs w:val="22"/>
              </w:rPr>
              <w:t xml:space="preserve"> and guidance.</w:t>
            </w:r>
          </w:p>
          <w:p w14:paraId="758076DB" w14:textId="77777777" w:rsidR="00B60CB8" w:rsidRPr="00A97236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CB8" w14:paraId="58F604F6" w14:textId="5C5CA3B2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5E53" w14:textId="2DC71F4E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Pr="00C84FD8">
              <w:rPr>
                <w:rFonts w:ascii="Arial" w:hAnsi="Arial" w:cs="Arial"/>
                <w:sz w:val="22"/>
                <w:szCs w:val="22"/>
              </w:rPr>
              <w:t>Do all those charged with governance and in leadership roles have a good understanding of the role and purpose of the committee?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A8E" w14:textId="763DDB7A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2B6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53E3" w14:textId="77777777" w:rsidR="00B60CB8" w:rsidRPr="003C07F3" w:rsidRDefault="00B60CB8" w:rsidP="00BD41E0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F3B" w14:textId="77777777" w:rsidR="00B60CB8" w:rsidRPr="00A97236" w:rsidRDefault="00B60CB8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 xml:space="preserve">All members of the committee receive training following their appointment to the Committee on their roles.  </w:t>
            </w:r>
          </w:p>
          <w:p w14:paraId="04444246" w14:textId="77777777" w:rsidR="00B60CB8" w:rsidRPr="00A97236" w:rsidRDefault="00B60CB8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368E18" w14:textId="4F731B5B" w:rsidR="00B60CB8" w:rsidRPr="00A97236" w:rsidRDefault="00B60CB8" w:rsidP="006345C9">
            <w:pPr>
              <w:pStyle w:val="Default"/>
              <w:rPr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New managers receive introduction to Audit and Risk Training from the Head of Service – Audit &amp; Risk to ensure awareness and understanding.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27B" w14:textId="77777777" w:rsidR="00B60CB8" w:rsidRPr="00A97236" w:rsidRDefault="00B60CB8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CB8" w14:paraId="34F36D33" w14:textId="5F97AB53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DD3" w14:textId="2DFCFE5C" w:rsidR="00B60CB8" w:rsidRPr="00C84FD8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lastRenderedPageBreak/>
              <w:t>6. Does the audit committee escalate issues and concerns promptly to those in governance and leadership roles?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D66" w14:textId="132D909E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14BC" w14:textId="77777777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529A" w14:textId="77777777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701" w14:textId="0EF084B5" w:rsidR="00B60CB8" w:rsidRPr="00A97236" w:rsidRDefault="00B60CB8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>The Governance Committee can refer concerns to Full Council should there be a need to escalate issues.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58B" w14:textId="77777777" w:rsidR="00B60CB8" w:rsidRPr="00A97236" w:rsidRDefault="00B60CB8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CB8" w14:paraId="048AF72C" w14:textId="50086FE5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D3D6" w14:textId="5B6DC499" w:rsidR="00B60CB8" w:rsidRPr="00C84FD8" w:rsidRDefault="00B60CB8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 xml:space="preserve">7. Does the governing body hold the audit committee to account for its performance at least </w:t>
            </w:r>
            <w:r w:rsidRPr="00DC3ACD">
              <w:rPr>
                <w:rFonts w:ascii="Arial" w:hAnsi="Arial" w:cs="Arial"/>
                <w:b/>
                <w:bCs/>
                <w:sz w:val="22"/>
                <w:szCs w:val="22"/>
              </w:rPr>
              <w:t>annually</w:t>
            </w:r>
            <w:r w:rsidRPr="00C84FD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9664375" w14:textId="77777777" w:rsidR="00B60CB8" w:rsidRPr="00C84FD8" w:rsidRDefault="00B60CB8" w:rsidP="006345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C57B" w14:textId="77777777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E1B1" w14:textId="0F19F1B7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0D41" w14:textId="1C355635" w:rsidR="00B60CB8" w:rsidRPr="003C07F3" w:rsidRDefault="00B60CB8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E0E" w14:textId="17450886" w:rsidR="00B60CB8" w:rsidRPr="00A97236" w:rsidRDefault="00B60CB8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A review of the effectiveness of the Governance Committee was last undertaken in March 2021.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5D4EF8" w14:textId="77777777" w:rsidR="00B60CB8" w:rsidRPr="00A97236" w:rsidRDefault="00B60CB8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09C3ADE" w14:textId="4E854153" w:rsidR="00B60CB8" w:rsidRPr="00BC5F8E" w:rsidRDefault="00B60CB8" w:rsidP="00207F54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386" w14:textId="17FF534B" w:rsidR="00B60CB8" w:rsidRPr="00207F54" w:rsidRDefault="00207F54" w:rsidP="00207F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7F54">
              <w:rPr>
                <w:rFonts w:ascii="Arial" w:hAnsi="Arial" w:cs="Arial"/>
                <w:sz w:val="22"/>
                <w:szCs w:val="22"/>
              </w:rPr>
              <w:t>Standard of performance against recommended practice will be reviewed annually and presented to the Committee at the November meeting</w:t>
            </w:r>
            <w:r w:rsidR="00E237B4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6F76A321" w14:textId="77777777" w:rsidR="00207F54" w:rsidRPr="00207F54" w:rsidRDefault="00207F54" w:rsidP="00207F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EB97B55" w14:textId="7011A1BC" w:rsidR="00207F54" w:rsidRPr="00207F54" w:rsidRDefault="00207F54" w:rsidP="00207F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2B613F44" w14:textId="5CBD4F3B" w:rsidTr="005E45C0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74C" w14:textId="77777777" w:rsidR="00734714" w:rsidRPr="00C84FD8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>8. Does the committee publish an annual report in accordance with the 2022 guidance, including:</w:t>
            </w:r>
          </w:p>
          <w:p w14:paraId="661C6CD6" w14:textId="09ADFC78" w:rsidR="00734714" w:rsidRPr="00C84FD8" w:rsidRDefault="00734714" w:rsidP="006345C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>compliance with the CIPFA Position Statement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E2B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AE32" w14:textId="77777777" w:rsidR="00734714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7A2" w14:textId="4538DEFC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C23" w14:textId="34602A54" w:rsidR="00734714" w:rsidRPr="00A97236" w:rsidRDefault="00734714" w:rsidP="006345C9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auto"/>
                <w:sz w:val="22"/>
                <w:szCs w:val="22"/>
              </w:rPr>
              <w:t>A general report of each Governance meeting held is submitted for consideration to Full Council.</w:t>
            </w:r>
            <w:r w:rsidRPr="001B515F">
              <w:rPr>
                <w:rFonts w:ascii="Arial" w:hAnsi="Arial" w:cs="Arial"/>
                <w:color w:val="auto"/>
                <w:sz w:val="22"/>
                <w:szCs w:val="22"/>
              </w:rPr>
              <w:t xml:space="preserve"> No evidence of an annual report being produced.</w:t>
            </w:r>
          </w:p>
          <w:p w14:paraId="2B0C6CDF" w14:textId="3333590D" w:rsidR="00734714" w:rsidRDefault="00734714" w:rsidP="006345C9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19A1CF" w14:textId="4FF4D2BF" w:rsidR="00734714" w:rsidRPr="00A97236" w:rsidRDefault="00734714" w:rsidP="00207F5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68CB" w14:textId="77777777" w:rsidR="00734714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 report to be published</w:t>
            </w:r>
          </w:p>
          <w:p w14:paraId="00BF776F" w14:textId="77777777" w:rsidR="00734714" w:rsidRDefault="00734714" w:rsidP="00207F54">
            <w:pPr>
              <w:pStyle w:val="Default"/>
              <w:ind w:left="-2092" w:firstLine="209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and presented to Full Council</w:t>
            </w:r>
          </w:p>
          <w:p w14:paraId="6595853D" w14:textId="3A52EAA7" w:rsidR="00734714" w:rsidRPr="00A97236" w:rsidRDefault="00734714" w:rsidP="00207F54">
            <w:pPr>
              <w:pStyle w:val="Default"/>
              <w:ind w:left="-2092" w:firstLine="209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 the meeting</w:t>
            </w:r>
            <w:r w:rsidR="00E237B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 May</w:t>
            </w:r>
          </w:p>
        </w:tc>
      </w:tr>
      <w:tr w:rsidR="00734714" w14:paraId="1448F0AC" w14:textId="34256A33" w:rsidTr="005E45C0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DC19" w14:textId="71D03298" w:rsidR="00734714" w:rsidRPr="00C84FD8" w:rsidRDefault="00734714" w:rsidP="006345C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>results of the annual evaluation, development work undertaken and planned improvements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60A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AA51" w14:textId="77777777" w:rsidR="00734714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D9B8" w14:textId="31CF3813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7B9" w14:textId="2E88C70D" w:rsidR="00734714" w:rsidRPr="00734714" w:rsidRDefault="00734714" w:rsidP="006345C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4714">
              <w:rPr>
                <w:rFonts w:ascii="Arial" w:hAnsi="Arial" w:cs="Arial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F5BB" w14:textId="77777777" w:rsidR="00734714" w:rsidRPr="00BC5F8E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34714" w14:paraId="4E29BC70" w14:textId="214ABA30" w:rsidTr="005E45C0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3EF" w14:textId="77777777" w:rsidR="00734714" w:rsidRDefault="00734714" w:rsidP="006345C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4FD8">
              <w:rPr>
                <w:rFonts w:ascii="Arial" w:hAnsi="Arial" w:cs="Arial"/>
                <w:sz w:val="22"/>
                <w:szCs w:val="22"/>
              </w:rPr>
              <w:t>how it has fulfilled its terms of reference and the key issues escalated in the year?</w:t>
            </w:r>
          </w:p>
          <w:p w14:paraId="150BFFE6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AB614E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6333736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6A6FB48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29A6C10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5E25DD" w14:textId="77777777" w:rsid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8740C90" w14:textId="693069F7" w:rsidR="00734714" w:rsidRPr="00C84FD8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0A2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651E" w14:textId="77777777" w:rsidR="00734714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791" w14:textId="75A6F229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D15" w14:textId="2C7DF918" w:rsidR="00734714" w:rsidRPr="00734714" w:rsidRDefault="00734714" w:rsidP="006345C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4714">
              <w:rPr>
                <w:rFonts w:ascii="Arial" w:hAnsi="Arial" w:cs="Arial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034" w14:textId="77777777" w:rsidR="00734714" w:rsidRPr="00BC5F8E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60CB8" w14:paraId="532ABD0D" w14:textId="25143764" w:rsidTr="00B60CB8">
        <w:trPr>
          <w:trHeight w:val="133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  <w:vAlign w:val="center"/>
          </w:tcPr>
          <w:p w14:paraId="76D7E2F5" w14:textId="252D4D55" w:rsidR="00B60CB8" w:rsidRPr="00E23B93" w:rsidRDefault="00B60CB8" w:rsidP="00734714">
            <w:pPr>
              <w:pStyle w:val="Pa27"/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3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Functions of the committee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139DBB5E" w14:textId="77777777" w:rsidR="00B60CB8" w:rsidRPr="00E23B93" w:rsidRDefault="00B60CB8" w:rsidP="00B60CB8">
            <w:pPr>
              <w:pStyle w:val="Pa27"/>
              <w:spacing w:before="40"/>
              <w:ind w:left="-2092" w:firstLine="209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714" w14:paraId="2BCA8C94" w14:textId="2529B5EE" w:rsidTr="001056E2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72DE" w14:textId="76FA7918" w:rsidR="00734714" w:rsidRPr="00E23B93" w:rsidRDefault="00734714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E23B93">
              <w:rPr>
                <w:rFonts w:ascii="Arial" w:hAnsi="Arial" w:cs="Arial"/>
                <w:color w:val="000000"/>
                <w:sz w:val="22"/>
                <w:szCs w:val="22"/>
              </w:rPr>
              <w:t>. Do the committee’s terms of reference explicitly address all the core areas identified in CIPFA’s Position Statement?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6BA3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6E0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C031" w14:textId="77777777" w:rsidR="00734714" w:rsidRPr="003C07F3" w:rsidRDefault="00734714" w:rsidP="0022591E">
            <w:pPr>
              <w:pStyle w:val="Pa27"/>
              <w:spacing w:before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FD8" w14:textId="61BE73B2" w:rsidR="00734714" w:rsidRPr="00A97236" w:rsidRDefault="00734714" w:rsidP="006345C9">
            <w:pPr>
              <w:pStyle w:val="Pa27"/>
              <w:spacing w:before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236">
              <w:rPr>
                <w:rFonts w:ascii="Arial" w:hAnsi="Arial" w:cs="Arial"/>
                <w:color w:val="000000"/>
                <w:sz w:val="22"/>
                <w:szCs w:val="22"/>
              </w:rPr>
              <w:t>The Council has adopted the terms of reference contained within the Audit Committee Guidance 2018 in March 2021.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1B6C" w14:textId="77777777" w:rsidR="00734714" w:rsidRPr="00734714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4714">
              <w:rPr>
                <w:rFonts w:ascii="Arial" w:hAnsi="Arial" w:cs="Arial"/>
                <w:sz w:val="22"/>
                <w:szCs w:val="22"/>
              </w:rPr>
              <w:t>Terms of Reference to be reviewed and updated to incorporate the revised CIPFA 2022 Position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guidance.</w:t>
            </w:r>
          </w:p>
          <w:p w14:paraId="4C352874" w14:textId="77777777" w:rsidR="00734714" w:rsidRDefault="00734714" w:rsidP="00B60CB8">
            <w:pPr>
              <w:pStyle w:val="Pa27"/>
              <w:spacing w:before="40"/>
              <w:ind w:left="-2092" w:firstLine="20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714" w14:paraId="5E363A72" w14:textId="2E5DBE70" w:rsidTr="001056E2">
        <w:trPr>
          <w:trHeight w:val="4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CE07" w14:textId="3B3A9312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Governance arrangements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83B" w14:textId="5128DC86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9010" w14:textId="7EBCB36B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8B3B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21C" w14:textId="4E539EEB" w:rsidR="00734714" w:rsidRPr="00734714" w:rsidRDefault="00734714" w:rsidP="006345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1-10 Governance Risk and Control</w:t>
            </w:r>
          </w:p>
          <w:p w14:paraId="253E32F9" w14:textId="2B72976E" w:rsidR="00734714" w:rsidRPr="00A97236" w:rsidRDefault="00734714" w:rsidP="006B43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F8F6D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00240E62" w14:textId="360E200A" w:rsidTr="001056E2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05E6" w14:textId="7DAE05FB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Risk management arrangements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2445" w14:textId="105F7B78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B22" w14:textId="37A924C0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7671" w14:textId="27A0E95B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4A5" w14:textId="757005DA" w:rsidR="00734714" w:rsidRPr="00A97236" w:rsidRDefault="00734714" w:rsidP="006A02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1-10 Governance Risk and Control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F87F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6201FB1D" w14:textId="4F1D0A4F" w:rsidTr="001056E2">
        <w:trPr>
          <w:trHeight w:val="4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A7D" w14:textId="77777777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 xml:space="preserve">Internal control arrangements, including: </w:t>
            </w:r>
          </w:p>
          <w:p w14:paraId="7A8D2C90" w14:textId="77777777" w:rsidR="00734714" w:rsidRPr="006345C9" w:rsidRDefault="00734714" w:rsidP="006345C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 xml:space="preserve">• financial management </w:t>
            </w:r>
          </w:p>
          <w:p w14:paraId="5F35671D" w14:textId="77777777" w:rsidR="00734714" w:rsidRPr="006345C9" w:rsidRDefault="00734714" w:rsidP="006345C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• value for money</w:t>
            </w:r>
          </w:p>
          <w:p w14:paraId="74AF8A0B" w14:textId="77777777" w:rsidR="00734714" w:rsidRPr="006345C9" w:rsidRDefault="00734714" w:rsidP="006345C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 xml:space="preserve">• ethics and standards </w:t>
            </w:r>
          </w:p>
          <w:p w14:paraId="0248812D" w14:textId="04DEDC21" w:rsidR="00734714" w:rsidRPr="006345C9" w:rsidRDefault="00734714" w:rsidP="006345C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• counter fraud and corruption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4379" w14:textId="0D31612D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35CC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FD5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7C5" w14:textId="6550D6A1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31-33 Financial Reporting</w:t>
            </w:r>
          </w:p>
          <w:p w14:paraId="6946B9AC" w14:textId="594DFDDC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1-10 Governance Risk and Control</w:t>
            </w:r>
          </w:p>
          <w:p w14:paraId="0FF9175D" w14:textId="0BC41FB4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614D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473F9453" w14:textId="239E9054" w:rsidTr="001056E2">
        <w:trPr>
          <w:trHeight w:val="4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6773" w14:textId="6F4E2465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Annual governance statement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4713" w14:textId="3A69C5FA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6264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E67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11F" w14:textId="77777777" w:rsidR="00734714" w:rsidRPr="00A97236" w:rsidRDefault="00734714" w:rsidP="006A02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1-10 Governance Risk and Control</w:t>
            </w:r>
          </w:p>
          <w:p w14:paraId="0569CF3A" w14:textId="22656D41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B9B0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73BABAE4" w14:textId="30C7603E" w:rsidTr="001056E2">
        <w:trPr>
          <w:trHeight w:val="4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D17" w14:textId="77777777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 xml:space="preserve">Financial reporting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1C80" w14:textId="624B67C1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18C4" w14:textId="15F0BFE4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EEDF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8C3" w14:textId="436E0D84" w:rsidR="00734714" w:rsidRPr="00A97236" w:rsidRDefault="00734714" w:rsidP="00474E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31-33 Financial Reporting</w:t>
            </w:r>
          </w:p>
          <w:p w14:paraId="7009655B" w14:textId="38F3DF91" w:rsidR="00734714" w:rsidRDefault="00734714" w:rsidP="00474E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0DB3E2" w14:textId="27DB6189" w:rsidR="00734714" w:rsidRPr="00A97236" w:rsidRDefault="00734714" w:rsidP="00734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3F30D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5997A917" w14:textId="57503355" w:rsidTr="001056E2">
        <w:trPr>
          <w:trHeight w:val="4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C34" w14:textId="540B298B" w:rsidR="00734714" w:rsidRPr="006345C9" w:rsidRDefault="00734714" w:rsidP="006345C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45C9">
              <w:rPr>
                <w:rFonts w:ascii="Arial" w:hAnsi="Arial" w:cs="Arial"/>
                <w:sz w:val="22"/>
                <w:szCs w:val="22"/>
              </w:rPr>
              <w:t>Assurance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0EFF" w14:textId="01D84C61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535B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BAAD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8FC" w14:textId="3F87E985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4 Governance, Risk and Control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E163A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14:paraId="07C1778A" w14:textId="0F377A74" w:rsidTr="001056E2">
        <w:trPr>
          <w:trHeight w:val="4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C6A0" w14:textId="06130265" w:rsidR="00734714" w:rsidRPr="006345C9" w:rsidRDefault="00734714" w:rsidP="006345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345C9">
              <w:rPr>
                <w:rFonts w:ascii="Arial" w:hAnsi="Arial" w:cs="Arial"/>
              </w:rPr>
              <w:t>Internal audit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B7D9" w14:textId="61F6E2FA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3DD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B92" w14:textId="77777777" w:rsidR="00734714" w:rsidRPr="003C07F3" w:rsidRDefault="00734714" w:rsidP="0022591E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20D" w14:textId="6D5E3D11" w:rsidR="00734714" w:rsidRPr="00A97236" w:rsidRDefault="00734714" w:rsidP="006345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236">
              <w:rPr>
                <w:rFonts w:ascii="Arial" w:hAnsi="Arial" w:cs="Arial"/>
                <w:sz w:val="22"/>
                <w:szCs w:val="22"/>
              </w:rPr>
              <w:t>Section 11-23 Internal Audit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15D46" w14:textId="77777777" w:rsidR="00734714" w:rsidRPr="00A97236" w:rsidRDefault="00734714" w:rsidP="00B60CB8">
            <w:pPr>
              <w:pStyle w:val="Default"/>
              <w:ind w:left="-2092" w:firstLine="2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14" w:rsidRPr="00B76873" w14:paraId="36EA5E51" w14:textId="58443BEB" w:rsidTr="001056E2"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24E" w14:textId="17116C18" w:rsidR="00734714" w:rsidRPr="006345C9" w:rsidRDefault="00734714" w:rsidP="006345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345C9">
              <w:rPr>
                <w:rFonts w:ascii="Arial" w:hAnsi="Arial" w:cs="Arial"/>
              </w:rPr>
              <w:t>External audit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484" w14:textId="45DB9195" w:rsidR="00734714" w:rsidRPr="00E23B93" w:rsidRDefault="00734714" w:rsidP="0022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F0C" w14:textId="136CD341" w:rsidR="00734714" w:rsidRPr="00E23B93" w:rsidRDefault="00734714" w:rsidP="0022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A0F" w14:textId="77777777" w:rsidR="00734714" w:rsidRPr="003C07F3" w:rsidRDefault="00734714" w:rsidP="00225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8D0" w14:textId="2F2FF96A" w:rsidR="00734714" w:rsidRDefault="00734714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Section 24-30 External Audit</w:t>
            </w:r>
          </w:p>
          <w:p w14:paraId="7199DE19" w14:textId="28A54F3A" w:rsidR="00734714" w:rsidRPr="00A97236" w:rsidRDefault="00734714" w:rsidP="006345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904" w14:textId="77777777" w:rsidR="00734714" w:rsidRPr="00A97236" w:rsidRDefault="00734714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2F54DABE" w14:textId="4F1E75B4" w:rsidTr="00B60CB8">
        <w:trPr>
          <w:trHeight w:val="6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181" w14:textId="2E80029C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lastRenderedPageBreak/>
              <w:t>10. Over the last year, has adequate consideration been given to all core areas?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484" w14:textId="50F11B16" w:rsidR="00B60CB8" w:rsidRPr="00E23B93" w:rsidRDefault="00B60CB8" w:rsidP="0022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DB4" w14:textId="1E789F94" w:rsidR="00B60CB8" w:rsidRPr="00E23B93" w:rsidRDefault="00B60CB8" w:rsidP="0022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C62" w14:textId="77777777" w:rsidR="00B60CB8" w:rsidRPr="003C07F3" w:rsidRDefault="00B60CB8" w:rsidP="0022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C12" w14:textId="3E90C3AA" w:rsidR="00B60CB8" w:rsidRPr="00A97236" w:rsidRDefault="00734714" w:rsidP="0063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60CB8" w:rsidRPr="00A97236">
              <w:rPr>
                <w:rFonts w:ascii="Arial" w:hAnsi="Arial" w:cs="Arial"/>
              </w:rPr>
              <w:t>dequate consideration has been given to the AGs and Governance, Internal Audit, External Audit, Risk Management and Financial Reporting.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FC4" w14:textId="77777777" w:rsidR="00B60CB8" w:rsidRDefault="00B60CB8" w:rsidP="00B60CB8">
            <w:pPr>
              <w:ind w:left="-2092" w:firstLine="2092"/>
            </w:pPr>
          </w:p>
        </w:tc>
      </w:tr>
      <w:tr w:rsidR="00B60CB8" w:rsidRPr="00B76873" w14:paraId="4BF83C5C" w14:textId="49E4D930" w:rsidTr="00B60CB8">
        <w:trPr>
          <w:trHeight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A72" w14:textId="638B6D84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11. Over the last year, has the committee only considered agenda items that align with its core functions or selected wider functions, as set out in the 2022 guidance?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5F0" w14:textId="38963429" w:rsidR="00B60CB8" w:rsidRPr="00E23B93" w:rsidRDefault="00B60CB8" w:rsidP="0022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897" w14:textId="0912FD90" w:rsidR="00B60CB8" w:rsidRPr="00E23B93" w:rsidRDefault="00B60CB8" w:rsidP="0022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EFBC" w14:textId="77777777" w:rsidR="00B60CB8" w:rsidRPr="003C07F3" w:rsidRDefault="00B60CB8" w:rsidP="0022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B4E" w14:textId="19072607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Over the last year the Governance Committee has considered the following wider functions:</w:t>
            </w:r>
          </w:p>
          <w:p w14:paraId="752B07F4" w14:textId="23C7A3AF" w:rsidR="00B60CB8" w:rsidRPr="00A97236" w:rsidRDefault="00B60CB8" w:rsidP="00B56C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Treasury Management – Annual report and monitoring</w:t>
            </w:r>
          </w:p>
          <w:p w14:paraId="3CDF3D27" w14:textId="0EE70BB0" w:rsidR="00B60CB8" w:rsidRPr="00A97236" w:rsidRDefault="00B60CB8" w:rsidP="00B56C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Scrutiny of Financial Affairs - Draft Core Financial Statements</w:t>
            </w:r>
          </w:p>
          <w:p w14:paraId="50B81E53" w14:textId="5F667A85" w:rsidR="00B60CB8" w:rsidRPr="00A97236" w:rsidRDefault="00B60CB8" w:rsidP="00B56C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Supporting Corporate Improvements – Centre for Governance and Public Scrutiny Review</w:t>
            </w:r>
          </w:p>
          <w:p w14:paraId="4D90ED9B" w14:textId="52AF2E0B" w:rsidR="00B60CB8" w:rsidRPr="00A97236" w:rsidRDefault="00B60CB8" w:rsidP="007347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Considering Matters at the Request of SO other Committees – Changes to Constitution re Planning Committee procedures.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15C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11F0B050" w14:textId="4D7437FA" w:rsidTr="00B60CB8">
        <w:trPr>
          <w:trHeight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23A" w14:textId="50157DE4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12. Has the committee met privately with the external auditors and head of internal audit in the last year?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584" w14:textId="0DF66055" w:rsidR="00B60CB8" w:rsidRPr="00E23B93" w:rsidRDefault="00B60CB8" w:rsidP="00733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681" w14:textId="77777777" w:rsidR="00B60CB8" w:rsidRPr="00E23B93" w:rsidRDefault="00B60CB8" w:rsidP="00733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CA2" w14:textId="77777777" w:rsidR="00B60CB8" w:rsidRPr="003C07F3" w:rsidRDefault="00B60CB8" w:rsidP="00733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AFA" w14:textId="77777777" w:rsidR="00B60CB8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The committee has not collectively met privately with the external auditors and head of internal audit in the last year however, this would occur should a particular situation arise.</w:t>
            </w:r>
          </w:p>
          <w:p w14:paraId="44005795" w14:textId="77777777" w:rsidR="00734714" w:rsidRDefault="00734714" w:rsidP="006345C9">
            <w:pPr>
              <w:rPr>
                <w:rFonts w:ascii="Arial" w:hAnsi="Arial" w:cs="Arial"/>
              </w:rPr>
            </w:pPr>
          </w:p>
          <w:p w14:paraId="3230B731" w14:textId="2CB201EB" w:rsidR="00734714" w:rsidRPr="00A97236" w:rsidRDefault="00734714" w:rsidP="006345C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ED6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6A6DCF67" w14:textId="3ECFB18D" w:rsidTr="00B60CB8">
        <w:trPr>
          <w:trHeight w:val="429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1E42240D" w14:textId="40F81D83" w:rsidR="00B60CB8" w:rsidRPr="00C84FD8" w:rsidRDefault="00B60CB8" w:rsidP="00634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F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Membership and Support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40DB44EA" w14:textId="77777777" w:rsidR="00B60CB8" w:rsidRPr="00C84FD8" w:rsidRDefault="00B60CB8" w:rsidP="00B60CB8">
            <w:pPr>
              <w:ind w:left="-2092" w:firstLine="209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0CB8" w:rsidRPr="00B76873" w14:paraId="4255FF49" w14:textId="36EFA4EB" w:rsidTr="00B60CB8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38A" w14:textId="15522214" w:rsidR="00B60CB8" w:rsidRPr="00C84FD8" w:rsidRDefault="00B60CB8" w:rsidP="0022591E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Has the committee been established in accordance with the 2022 guidance as follows?</w:t>
            </w:r>
          </w:p>
          <w:p w14:paraId="284312F0" w14:textId="1DF49B08" w:rsidR="00B60CB8" w:rsidRPr="00C84FD8" w:rsidRDefault="00B60CB8" w:rsidP="002259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Separation from executive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9D4" w14:textId="1A0826B9" w:rsidR="00B60CB8" w:rsidRPr="00983D84" w:rsidRDefault="00B60CB8" w:rsidP="00B006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F49" w14:textId="77777777" w:rsidR="00B60CB8" w:rsidRPr="00E23B93" w:rsidRDefault="00B60CB8" w:rsidP="00B006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21E" w14:textId="77777777" w:rsidR="00B60CB8" w:rsidRPr="003C07F3" w:rsidRDefault="00B60CB8" w:rsidP="00B006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974" w14:textId="0B0D3B7D" w:rsidR="00B60CB8" w:rsidRPr="00A97236" w:rsidRDefault="00B60CB8" w:rsidP="0022591E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No members of the Governance Committee are members of the Executive Cabinet.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208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5EE58331" w14:textId="056CFB66" w:rsidTr="00B60CB8">
        <w:trPr>
          <w:trHeight w:val="6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01" w14:textId="6E29AD66" w:rsidR="00B60CB8" w:rsidRPr="00C84FD8" w:rsidRDefault="00B60CB8" w:rsidP="00C84F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A size that is not unwieldy and avoids use of</w:t>
            </w:r>
            <w:r>
              <w:rPr>
                <w:rFonts w:ascii="Arial" w:hAnsi="Arial" w:cs="Arial"/>
              </w:rPr>
              <w:t xml:space="preserve"> </w:t>
            </w:r>
            <w:r w:rsidRPr="00C84FD8">
              <w:rPr>
                <w:rFonts w:ascii="Arial" w:hAnsi="Arial" w:cs="Arial"/>
              </w:rPr>
              <w:t>substitutes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13F" w14:textId="72106C68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FB5" w14:textId="77777777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2DB" w14:textId="77777777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BE5" w14:textId="77777777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Governance Committee comprises of 7 members.</w:t>
            </w:r>
          </w:p>
          <w:p w14:paraId="5F5F1CEC" w14:textId="76124B6A" w:rsidR="00B60CB8" w:rsidRPr="00A97236" w:rsidRDefault="00734714" w:rsidP="006345C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Committee also has reserve members.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E43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14B4F2C9" w14:textId="1B6271C0" w:rsidTr="00B60CB8">
        <w:trPr>
          <w:trHeight w:val="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980" w14:textId="177A0706" w:rsidR="00B60CB8" w:rsidRPr="00C84FD8" w:rsidRDefault="00B60CB8" w:rsidP="00C84F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Inclusion of lay/co-opted independent members in accordance with legislation or CIPFA’s recommendation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027" w14:textId="3D36F492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B0A" w14:textId="77777777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46D" w14:textId="7B1BCCBC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29E" w14:textId="5656EC03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The Governance Committee does not have any co-opted independent members.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B53" w14:textId="60E0779B" w:rsidR="00734714" w:rsidRPr="00734714" w:rsidRDefault="00734714" w:rsidP="00734714">
            <w:pPr>
              <w:spacing w:line="240" w:lineRule="auto"/>
              <w:rPr>
                <w:rFonts w:ascii="Arial" w:hAnsi="Arial" w:cs="Arial"/>
              </w:rPr>
            </w:pPr>
            <w:r w:rsidRPr="00734714">
              <w:rPr>
                <w:rFonts w:ascii="Arial" w:hAnsi="Arial" w:cs="Arial"/>
              </w:rPr>
              <w:t>Committee to consider the                           Inclusion of independent members</w:t>
            </w:r>
          </w:p>
        </w:tc>
      </w:tr>
      <w:tr w:rsidR="00B60CB8" w:rsidRPr="00B76873" w14:paraId="1237C575" w14:textId="1E97A7F3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303" w14:textId="3C0B603B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Have all committee members been appointed or selected to ensure a committee membership that is knowledgeable and skilled?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3A8F" w14:textId="5A63F27D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4C28" w14:textId="34EBF006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397" w14:textId="77777777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19C" w14:textId="1A2DE267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Assessment of member skills and knowledge was undertaken in 202</w:t>
            </w:r>
            <w:r w:rsidR="00734714">
              <w:rPr>
                <w:rFonts w:ascii="Arial" w:hAnsi="Arial" w:cs="Arial"/>
              </w:rPr>
              <w:t>3.</w:t>
            </w:r>
          </w:p>
          <w:p w14:paraId="76DAE741" w14:textId="5A13E068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Member Training – Member Induction Marketplace June 2023</w:t>
            </w:r>
            <w:r>
              <w:rPr>
                <w:rFonts w:ascii="Arial" w:hAnsi="Arial" w:cs="Arial"/>
              </w:rPr>
              <w:t>.</w:t>
            </w:r>
          </w:p>
          <w:p w14:paraId="700DD8AD" w14:textId="77777777" w:rsidR="00B60CB8" w:rsidRDefault="00B60CB8" w:rsidP="008002D5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Member Development Programme – Governance Committee Training May 2023</w:t>
            </w:r>
            <w:r>
              <w:rPr>
                <w:rFonts w:ascii="Arial" w:hAnsi="Arial" w:cs="Arial"/>
              </w:rPr>
              <w:t>.</w:t>
            </w:r>
          </w:p>
          <w:p w14:paraId="169E44C0" w14:textId="77777777" w:rsidR="008002D5" w:rsidRDefault="008002D5" w:rsidP="008002D5">
            <w:pPr>
              <w:rPr>
                <w:rFonts w:ascii="Arial" w:hAnsi="Arial" w:cs="Arial"/>
              </w:rPr>
            </w:pPr>
          </w:p>
          <w:p w14:paraId="2A40C7A5" w14:textId="5E3E49B3" w:rsidR="008002D5" w:rsidRPr="00C52FCD" w:rsidRDefault="008002D5" w:rsidP="008002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2FB" w14:textId="3E9F57ED" w:rsidR="00734714" w:rsidRPr="008002D5" w:rsidRDefault="00734714" w:rsidP="008002D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60CB8" w:rsidRPr="00B76873" w14:paraId="5CE79E95" w14:textId="5E9A7885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C0B" w14:textId="1B779B64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lastRenderedPageBreak/>
              <w:t>15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Has an evaluation of knowledge, skills and the training needs of the chair and committee members been carried out within the last two years?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0DC" w14:textId="33431694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0F8" w14:textId="1AADC62C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8B9" w14:textId="77777777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3F5" w14:textId="73912243" w:rsidR="00B60CB8" w:rsidRPr="00A97236" w:rsidRDefault="00B60CB8" w:rsidP="000D22AC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Assessment of member skills and knowledge was undertaken in 202</w:t>
            </w:r>
            <w:r w:rsidR="008002D5">
              <w:rPr>
                <w:rFonts w:ascii="Arial" w:hAnsi="Arial" w:cs="Arial"/>
              </w:rPr>
              <w:t xml:space="preserve">3. </w:t>
            </w:r>
            <w:r w:rsidRPr="00A97236">
              <w:rPr>
                <w:rFonts w:ascii="Arial" w:hAnsi="Arial" w:cs="Arial"/>
              </w:rPr>
              <w:t xml:space="preserve"> </w:t>
            </w:r>
          </w:p>
          <w:p w14:paraId="61538A25" w14:textId="7ACCD69F" w:rsidR="00B60CB8" w:rsidRPr="00A97236" w:rsidRDefault="00B60CB8" w:rsidP="00DC3A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F24" w14:textId="01FD03F5" w:rsidR="00B60CB8" w:rsidRPr="008002D5" w:rsidRDefault="008002D5" w:rsidP="008002D5">
            <w:pPr>
              <w:spacing w:line="240" w:lineRule="auto"/>
              <w:rPr>
                <w:rFonts w:ascii="Arial" w:hAnsi="Arial" w:cs="Arial"/>
              </w:rPr>
            </w:pPr>
            <w:r w:rsidRPr="008002D5">
              <w:rPr>
                <w:rFonts w:ascii="Arial" w:hAnsi="Arial" w:cs="Arial"/>
              </w:rPr>
              <w:t>Skills and knowledge      responses to be analysed and training plan developed to address identified needs.</w:t>
            </w:r>
          </w:p>
        </w:tc>
      </w:tr>
      <w:tr w:rsidR="00B60CB8" w:rsidRPr="00B76873" w14:paraId="0AF72E64" w14:textId="2FCA9657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E9C" w14:textId="56910AA4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Have regular training and support arrangements been put in place covering the areas set out in the 2022 guidance?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068" w14:textId="2446F12D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F11" w14:textId="77777777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C3C" w14:textId="77777777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492" w14:textId="45B2C402" w:rsidR="00B60CB8" w:rsidRPr="00DC410A" w:rsidRDefault="00B60CB8" w:rsidP="006345C9">
            <w:pPr>
              <w:rPr>
                <w:rFonts w:ascii="Arial" w:hAnsi="Arial" w:cs="Arial"/>
              </w:rPr>
            </w:pPr>
            <w:r w:rsidRPr="00DC410A">
              <w:rPr>
                <w:rFonts w:ascii="Arial" w:hAnsi="Arial" w:cs="Arial"/>
              </w:rPr>
              <w:t>Training has been provided to Governance Committee members by the Head of Internal Audit and Monitoring Officer during 2022/23 covering all core areas.</w:t>
            </w:r>
          </w:p>
          <w:p w14:paraId="16385A91" w14:textId="71D17503" w:rsidR="00B60CB8" w:rsidRPr="008002D5" w:rsidRDefault="008002D5" w:rsidP="0080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training is to be provided on the role of the Audit / Governance Committee is to be held on the 30</w:t>
            </w:r>
            <w:r w:rsidRPr="008002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E6B" w14:textId="77777777" w:rsidR="00B60CB8" w:rsidRPr="00DC410A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5C3D3DCE" w14:textId="492B04EF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873" w14:textId="0EC73CDF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Across the committee membership, is there a satisfactory level of knowledge, as set out in the 2022 guidance?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48C" w14:textId="77777777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093" w14:textId="50170900" w:rsidR="00B60CB8" w:rsidRPr="00E23B93" w:rsidRDefault="00B60CB8" w:rsidP="00B00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658" w14:textId="77777777" w:rsidR="00B60CB8" w:rsidRPr="003C07F3" w:rsidRDefault="00B60CB8" w:rsidP="00B00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D58" w14:textId="19F7A9CE" w:rsidR="00B60CB8" w:rsidRPr="00A97236" w:rsidRDefault="00B60CB8" w:rsidP="0063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training provided, as</w:t>
            </w:r>
            <w:r w:rsidRPr="00A97236">
              <w:rPr>
                <w:rFonts w:ascii="Arial" w:hAnsi="Arial" w:cs="Arial"/>
              </w:rPr>
              <w:t xml:space="preserve"> above.</w:t>
            </w:r>
          </w:p>
          <w:p w14:paraId="099CB7A0" w14:textId="2F936F45" w:rsidR="00B60CB8" w:rsidRPr="00A97236" w:rsidRDefault="00B60CB8" w:rsidP="008002D5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Assessment of member skills and knowledge was undertaken in 202</w:t>
            </w:r>
            <w:r w:rsidR="008002D5">
              <w:rPr>
                <w:rFonts w:ascii="Arial" w:hAnsi="Arial" w:cs="Arial"/>
              </w:rPr>
              <w:t>3</w:t>
            </w:r>
            <w:r w:rsidRPr="00A9723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928" w14:textId="37D72491" w:rsidR="00B60CB8" w:rsidRPr="008002D5" w:rsidRDefault="008002D5" w:rsidP="008002D5">
            <w:pPr>
              <w:rPr>
                <w:rFonts w:ascii="Arial" w:hAnsi="Arial" w:cs="Arial"/>
              </w:rPr>
            </w:pPr>
            <w:r w:rsidRPr="008002D5">
              <w:rPr>
                <w:rFonts w:ascii="Arial" w:hAnsi="Arial" w:cs="Arial"/>
              </w:rPr>
              <w:t>Skills and knowledge      responses to be analysed and training plan developed to address identified needs.</w:t>
            </w:r>
          </w:p>
        </w:tc>
      </w:tr>
      <w:tr w:rsidR="00B60CB8" w:rsidRPr="00B76873" w14:paraId="273CA490" w14:textId="675C9F52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CC8" w14:textId="0C76EE16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Is adequate secretariat and administrative support provided to the committee?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EE8" w14:textId="3CB9D3D1" w:rsidR="00B60CB8" w:rsidRPr="00E23B93" w:rsidRDefault="00B60CB8" w:rsidP="00DD3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AB6" w14:textId="77777777" w:rsidR="00B60CB8" w:rsidRPr="00E23B93" w:rsidRDefault="00B60CB8" w:rsidP="00DD3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87A" w14:textId="77777777" w:rsidR="00B60CB8" w:rsidRPr="003C07F3" w:rsidRDefault="00B60CB8" w:rsidP="00DD3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26A" w14:textId="77777777" w:rsidR="00B60CB8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All meetings are attended by a member of the Democratic Services who support the Committee with their secretariat and administrative needs.  All agendas and minutes of the meetings are published on the Council’s website.</w:t>
            </w:r>
          </w:p>
          <w:p w14:paraId="2AFA3997" w14:textId="77777777" w:rsidR="008002D5" w:rsidRDefault="008002D5" w:rsidP="006345C9">
            <w:pPr>
              <w:rPr>
                <w:rFonts w:ascii="Arial" w:hAnsi="Arial" w:cs="Arial"/>
              </w:rPr>
            </w:pPr>
          </w:p>
          <w:p w14:paraId="476921A5" w14:textId="3D3EBD8A" w:rsidR="008002D5" w:rsidRPr="00A97236" w:rsidRDefault="008002D5" w:rsidP="006345C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B0B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4BCF2465" w14:textId="5E09814E" w:rsidTr="00B60CB8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AFF" w14:textId="499888E0" w:rsidR="00B60CB8" w:rsidRPr="00C84FD8" w:rsidRDefault="00B60CB8" w:rsidP="006345C9">
            <w:pPr>
              <w:rPr>
                <w:rFonts w:ascii="Arial" w:hAnsi="Arial" w:cs="Arial"/>
              </w:rPr>
            </w:pPr>
            <w:r w:rsidRPr="00C84FD8">
              <w:rPr>
                <w:rFonts w:ascii="Arial" w:hAnsi="Arial" w:cs="Arial"/>
              </w:rPr>
              <w:lastRenderedPageBreak/>
              <w:t>19</w:t>
            </w:r>
            <w:r>
              <w:rPr>
                <w:rFonts w:ascii="Arial" w:hAnsi="Arial" w:cs="Arial"/>
              </w:rPr>
              <w:t>.</w:t>
            </w:r>
            <w:r w:rsidRPr="00C84FD8">
              <w:rPr>
                <w:rFonts w:ascii="Arial" w:hAnsi="Arial" w:cs="Arial"/>
              </w:rPr>
              <w:t xml:space="preserve"> Does the committee have good working relations with key people and organisations, including external audit, internal </w:t>
            </w:r>
            <w:proofErr w:type="gramStart"/>
            <w:r w:rsidRPr="00C84FD8">
              <w:rPr>
                <w:rFonts w:ascii="Arial" w:hAnsi="Arial" w:cs="Arial"/>
              </w:rPr>
              <w:t>audit</w:t>
            </w:r>
            <w:proofErr w:type="gramEnd"/>
            <w:r w:rsidRPr="00C84FD8">
              <w:rPr>
                <w:rFonts w:ascii="Arial" w:hAnsi="Arial" w:cs="Arial"/>
              </w:rPr>
              <w:t xml:space="preserve"> and the CFO?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147" w14:textId="09842D68" w:rsidR="00B60CB8" w:rsidRPr="00E23B93" w:rsidRDefault="00B60CB8" w:rsidP="00DD3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610" w14:textId="77777777" w:rsidR="00B60CB8" w:rsidRPr="00E23B93" w:rsidRDefault="00B60CB8" w:rsidP="00DD3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26A" w14:textId="77777777" w:rsidR="00B60CB8" w:rsidRPr="003C07F3" w:rsidRDefault="00B60CB8" w:rsidP="00DD3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BD" w14:textId="6ED65217" w:rsidR="00B60CB8" w:rsidRPr="00A97236" w:rsidRDefault="00B60CB8" w:rsidP="006345C9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 xml:space="preserve">External Audit, Chief Financial Officer, Head of Audit and Monitoring Officer attend the majority of meetings. Senior Management attend to provide further information as required.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526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64E7DAE3" w14:textId="6898B895" w:rsidTr="00B60CB8">
        <w:trPr>
          <w:trHeight w:val="429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7CF52DB8" w14:textId="23D10006" w:rsidR="00B60CB8" w:rsidRPr="00C84FD8" w:rsidRDefault="00B60CB8" w:rsidP="001B1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FD8">
              <w:rPr>
                <w:rFonts w:ascii="Arial" w:hAnsi="Arial" w:cs="Arial"/>
                <w:b/>
                <w:sz w:val="24"/>
                <w:szCs w:val="24"/>
              </w:rPr>
              <w:t>Effectiveness of the committee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D"/>
          </w:tcPr>
          <w:p w14:paraId="45EE2909" w14:textId="77777777" w:rsidR="00B60CB8" w:rsidRPr="00C84FD8" w:rsidRDefault="00B60CB8" w:rsidP="00B60CB8">
            <w:pPr>
              <w:ind w:left="-2092" w:firstLine="209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CB8" w:rsidRPr="00B76873" w14:paraId="0E01E1C1" w14:textId="5CA9103D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7CC" w14:textId="02E78B10" w:rsidR="00B60CB8" w:rsidRPr="00E23B93" w:rsidRDefault="00B60CB8" w:rsidP="00C0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23B93">
              <w:rPr>
                <w:rFonts w:ascii="Arial" w:hAnsi="Arial" w:cs="Arial"/>
              </w:rPr>
              <w:t>. Has the committee obtained feedback on its performance from those interacting with the committee or relying on its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512" w14:textId="77777777" w:rsidR="00B60CB8" w:rsidRPr="00E23B93" w:rsidRDefault="00B60CB8" w:rsidP="00C04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D30" w14:textId="77777777" w:rsidR="00B60CB8" w:rsidRPr="00E23B93" w:rsidRDefault="00B60CB8" w:rsidP="00C04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D17A" w14:textId="004DB810" w:rsidR="00B60CB8" w:rsidRPr="003C07F3" w:rsidRDefault="00B60CB8" w:rsidP="00C04DF3">
            <w:pPr>
              <w:jc w:val="center"/>
              <w:rPr>
                <w:rFonts w:ascii="Arial" w:hAnsi="Arial" w:cs="Arial"/>
              </w:rPr>
            </w:pPr>
            <w:r w:rsidRPr="00284C08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B43" w14:textId="77777777" w:rsidR="00B60CB8" w:rsidRPr="00284C08" w:rsidRDefault="00B60CB8" w:rsidP="00C04DF3">
            <w:pPr>
              <w:rPr>
                <w:rFonts w:ascii="Arial" w:hAnsi="Arial" w:cs="Arial"/>
              </w:rPr>
            </w:pPr>
            <w:r w:rsidRPr="00284C08">
              <w:rPr>
                <w:rFonts w:ascii="Arial" w:hAnsi="Arial" w:cs="Arial"/>
              </w:rPr>
              <w:t>No formal feedback has been sought by the Committee.</w:t>
            </w:r>
          </w:p>
          <w:p w14:paraId="5F5D0125" w14:textId="6B4A09B9" w:rsidR="00B60CB8" w:rsidRPr="00410302" w:rsidRDefault="00B60CB8" w:rsidP="003F4E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D55" w14:textId="2EC9AB7F" w:rsidR="003F4E84" w:rsidRPr="003F4E84" w:rsidRDefault="003F4E84" w:rsidP="003F4E84">
            <w:pPr>
              <w:spacing w:line="240" w:lineRule="auto"/>
              <w:rPr>
                <w:rFonts w:ascii="Arial" w:hAnsi="Arial" w:cs="Arial"/>
              </w:rPr>
            </w:pPr>
            <w:r w:rsidRPr="003F4E84">
              <w:rPr>
                <w:rFonts w:ascii="Arial" w:hAnsi="Arial" w:cs="Arial"/>
              </w:rPr>
              <w:t>General feedback will be sought as part of a wider committee self-assessment. Results to be reported in the Annual report</w:t>
            </w:r>
          </w:p>
          <w:p w14:paraId="5CE0E96C" w14:textId="51FE0DCF" w:rsidR="00B60CB8" w:rsidRPr="00284C08" w:rsidRDefault="00B60CB8" w:rsidP="003F4E84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3899125A" w14:textId="3B67B857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F82" w14:textId="77A2ECA7" w:rsidR="00B60CB8" w:rsidRPr="003B6DA6" w:rsidRDefault="00B60CB8" w:rsidP="001B1A86">
            <w:pPr>
              <w:rPr>
                <w:rFonts w:ascii="Arial" w:hAnsi="Arial" w:cs="Arial"/>
              </w:rPr>
            </w:pPr>
            <w:r w:rsidRPr="003B6DA6">
              <w:rPr>
                <w:rFonts w:ascii="Arial" w:hAnsi="Arial" w:cs="Arial"/>
              </w:rPr>
              <w:t>21. Are meetings well chaired, ensuring key agenda items are addressed with a focus on improvement?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97B" w14:textId="38834848" w:rsidR="00B60CB8" w:rsidRPr="00E23B93" w:rsidRDefault="00B60CB8" w:rsidP="000E4696">
            <w:pPr>
              <w:jc w:val="center"/>
              <w:rPr>
                <w:rFonts w:ascii="Arial" w:hAnsi="Arial" w:cs="Arial"/>
              </w:rPr>
            </w:pPr>
            <w:r w:rsidRPr="00E0381B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C3E" w14:textId="77777777" w:rsidR="00B60CB8" w:rsidRPr="00E23B93" w:rsidRDefault="00B60CB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A54" w14:textId="77777777" w:rsidR="00B60CB8" w:rsidRPr="003C07F3" w:rsidRDefault="00B60CB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0F9" w14:textId="5739C219" w:rsidR="00B60CB8" w:rsidRPr="00A97236" w:rsidRDefault="00B60CB8" w:rsidP="00C04DF3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 xml:space="preserve">During 2022/23 </w:t>
            </w:r>
            <w:r>
              <w:rPr>
                <w:rFonts w:ascii="Arial" w:hAnsi="Arial" w:cs="Arial"/>
              </w:rPr>
              <w:t xml:space="preserve">the Committee operated with </w:t>
            </w:r>
            <w:r w:rsidRPr="00A97236">
              <w:rPr>
                <w:rFonts w:ascii="Arial" w:hAnsi="Arial" w:cs="Arial"/>
              </w:rPr>
              <w:t xml:space="preserve">an experienced Chair and meetings were well conducted. </w:t>
            </w:r>
          </w:p>
          <w:p w14:paraId="2AA5E042" w14:textId="09C4E2C9" w:rsidR="00B60CB8" w:rsidRPr="00A97236" w:rsidRDefault="00B60CB8" w:rsidP="00C0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</w:t>
            </w:r>
            <w:r w:rsidRPr="00A97236">
              <w:rPr>
                <w:rFonts w:ascii="Arial" w:hAnsi="Arial" w:cs="Arial"/>
              </w:rPr>
              <w:t>ew Chair in place with effect from May 2023 who has experience of the committee and as a Deputy Chair</w:t>
            </w:r>
            <w:r>
              <w:rPr>
                <w:rFonts w:ascii="Arial" w:hAnsi="Arial" w:cs="Arial"/>
              </w:rPr>
              <w:t>.</w:t>
            </w:r>
            <w:r w:rsidRPr="00A972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EDC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20619919" w14:textId="489BEBD0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062" w14:textId="405DB828" w:rsidR="00B60CB8" w:rsidRPr="003B6DA6" w:rsidRDefault="00B60CB8" w:rsidP="000E4696">
            <w:pPr>
              <w:rPr>
                <w:rFonts w:ascii="Arial" w:hAnsi="Arial" w:cs="Arial"/>
              </w:rPr>
            </w:pPr>
            <w:r w:rsidRPr="003B6DA6">
              <w:rPr>
                <w:rFonts w:ascii="Arial" w:hAnsi="Arial" w:cs="Arial"/>
              </w:rPr>
              <w:t>22. Are meetings effective with a good level of discussion and engagement from all the members?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B3" w14:textId="3AC5DDD1" w:rsidR="00B60CB8" w:rsidRPr="00E23B93" w:rsidRDefault="00B60CB8" w:rsidP="000E4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9A8" w14:textId="77777777" w:rsidR="00B60CB8" w:rsidRPr="00E23B93" w:rsidRDefault="00B60CB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5DF" w14:textId="77777777" w:rsidR="00B60CB8" w:rsidRPr="003C07F3" w:rsidRDefault="00B60CB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D58" w14:textId="2A7CC460" w:rsidR="00B60CB8" w:rsidRPr="00A97236" w:rsidRDefault="00B60CB8" w:rsidP="000E4696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Good engagement levels from members. Evidenced in meeting minutes.</w:t>
            </w:r>
          </w:p>
          <w:p w14:paraId="1534A9C5" w14:textId="613CDC9C" w:rsidR="00B60CB8" w:rsidRPr="00A97236" w:rsidRDefault="00B60CB8" w:rsidP="000E469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5C1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4A21DD20" w14:textId="76F652C2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634" w14:textId="666EA92D" w:rsidR="00B60CB8" w:rsidRPr="003B6DA6" w:rsidRDefault="00B60CB8" w:rsidP="004670DB">
            <w:pPr>
              <w:rPr>
                <w:rFonts w:ascii="Arial" w:hAnsi="Arial" w:cs="Arial"/>
              </w:rPr>
            </w:pPr>
            <w:r w:rsidRPr="003B6DA6">
              <w:rPr>
                <w:rFonts w:ascii="Arial" w:hAnsi="Arial" w:cs="Arial"/>
              </w:rPr>
              <w:lastRenderedPageBreak/>
              <w:t>23. Has the committee maintained a non-political approach to discussions throughout?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5BB" w14:textId="64C5D7FA" w:rsidR="00B60CB8" w:rsidRPr="00E23B93" w:rsidRDefault="00B60CB8" w:rsidP="0046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C6F" w14:textId="77777777" w:rsidR="00B60CB8" w:rsidRPr="00E23B93" w:rsidRDefault="00B60CB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C52" w14:textId="77777777" w:rsidR="00B60CB8" w:rsidRPr="003C07F3" w:rsidRDefault="00B60CB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591" w14:textId="3C7DEB68" w:rsidR="00B60CB8" w:rsidRPr="00A97236" w:rsidRDefault="00B60CB8" w:rsidP="004670DB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Good engagement levels from members. Non-political approach evidenced in meeting minutes.</w:t>
            </w:r>
          </w:p>
          <w:p w14:paraId="13E8195E" w14:textId="76E83139" w:rsidR="00B60CB8" w:rsidRPr="00A97236" w:rsidRDefault="00B60CB8" w:rsidP="004670D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EC6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6377B7F5" w14:textId="285C4D57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463" w14:textId="5D47468A" w:rsidR="00B60CB8" w:rsidRPr="003B6DA6" w:rsidRDefault="00B60CB8" w:rsidP="004670DB">
            <w:pPr>
              <w:rPr>
                <w:rFonts w:ascii="Arial" w:hAnsi="Arial" w:cs="Arial"/>
              </w:rPr>
            </w:pPr>
            <w:r w:rsidRPr="003B6DA6">
              <w:rPr>
                <w:rFonts w:ascii="Arial" w:hAnsi="Arial" w:cs="Arial"/>
              </w:rPr>
              <w:t xml:space="preserve">24.Does the committee engage with a wide range of leaders and managers, including discussion of audit findings, </w:t>
            </w:r>
            <w:proofErr w:type="gramStart"/>
            <w:r w:rsidRPr="003B6DA6">
              <w:rPr>
                <w:rFonts w:ascii="Arial" w:hAnsi="Arial" w:cs="Arial"/>
              </w:rPr>
              <w:t>risks</w:t>
            </w:r>
            <w:proofErr w:type="gramEnd"/>
            <w:r w:rsidRPr="003B6DA6">
              <w:rPr>
                <w:rFonts w:ascii="Arial" w:hAnsi="Arial" w:cs="Arial"/>
              </w:rPr>
              <w:t xml:space="preserve"> and action plans with the responsible officers?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2B0" w14:textId="616F8B1D" w:rsidR="00B60CB8" w:rsidRPr="00E23B93" w:rsidRDefault="00B60CB8" w:rsidP="0046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0AB" w14:textId="77777777" w:rsidR="00B60CB8" w:rsidRPr="00E23B93" w:rsidRDefault="00B60CB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BF1" w14:textId="77777777" w:rsidR="00B60CB8" w:rsidRPr="003C07F3" w:rsidRDefault="00B60CB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77F" w14:textId="0AA5B925" w:rsidR="00B60CB8" w:rsidRPr="00A97236" w:rsidRDefault="00B60CB8" w:rsidP="004670DB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Review summaries and information on outstanding audit actions are provided to Committee on a regular basis.</w:t>
            </w:r>
          </w:p>
          <w:p w14:paraId="7987A2A6" w14:textId="603BB67A" w:rsidR="00B60CB8" w:rsidRPr="00A97236" w:rsidRDefault="00B60CB8" w:rsidP="0046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97236">
              <w:rPr>
                <w:rFonts w:ascii="Arial" w:hAnsi="Arial" w:cs="Arial"/>
              </w:rPr>
              <w:t xml:space="preserve">enior officers have attended the meetings to present reports on subject matters appropriate for the committee or to provide background and updates on areas identified as </w:t>
            </w:r>
            <w:r>
              <w:rPr>
                <w:rFonts w:ascii="Arial" w:hAnsi="Arial" w:cs="Arial"/>
              </w:rPr>
              <w:t>requiring</w:t>
            </w:r>
            <w:r w:rsidRPr="00A97236">
              <w:rPr>
                <w:rFonts w:ascii="Arial" w:hAnsi="Arial" w:cs="Arial"/>
              </w:rPr>
              <w:t xml:space="preserve"> improvement.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C4C" w14:textId="77777777" w:rsidR="00B60CB8" w:rsidRPr="00A97236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55AD9907" w14:textId="0EB7AA92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360" w14:textId="7788D2DD" w:rsidR="00B60CB8" w:rsidRPr="003B6DA6" w:rsidRDefault="00B60CB8" w:rsidP="007A0133">
            <w:pPr>
              <w:rPr>
                <w:rFonts w:ascii="Arial" w:hAnsi="Arial" w:cs="Arial"/>
              </w:rPr>
            </w:pPr>
            <w:r w:rsidRPr="003B6DA6">
              <w:rPr>
                <w:rFonts w:ascii="Arial" w:hAnsi="Arial" w:cs="Arial"/>
              </w:rPr>
              <w:t xml:space="preserve">25. Does the committee make recommendations for the improvement of governance, </w:t>
            </w:r>
            <w:proofErr w:type="gramStart"/>
            <w:r w:rsidRPr="003B6DA6">
              <w:rPr>
                <w:rFonts w:ascii="Arial" w:hAnsi="Arial" w:cs="Arial"/>
              </w:rPr>
              <w:t>risk</w:t>
            </w:r>
            <w:proofErr w:type="gramEnd"/>
            <w:r w:rsidRPr="003B6DA6">
              <w:rPr>
                <w:rFonts w:ascii="Arial" w:hAnsi="Arial" w:cs="Arial"/>
              </w:rPr>
              <w:t xml:space="preserve"> and control arrangements?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688" w14:textId="215611E9" w:rsidR="00B60CB8" w:rsidRPr="00E23B93" w:rsidRDefault="00050FE8" w:rsidP="007A0133">
            <w:pPr>
              <w:jc w:val="center"/>
              <w:rPr>
                <w:rFonts w:ascii="Arial" w:hAnsi="Arial" w:cs="Arial"/>
              </w:rPr>
            </w:pPr>
            <w:r w:rsidRPr="00BB0AFB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324" w14:textId="77777777" w:rsidR="00B60CB8" w:rsidRPr="00E23B93" w:rsidRDefault="00B60CB8" w:rsidP="007A0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D7D" w14:textId="64516329" w:rsidR="00B60CB8" w:rsidRPr="003C07F3" w:rsidRDefault="00B60CB8" w:rsidP="007A0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435" w14:textId="56DFB496" w:rsidR="00B60CB8" w:rsidRPr="00050FE8" w:rsidRDefault="00050FE8" w:rsidP="007A0133">
            <w:pPr>
              <w:rPr>
                <w:rFonts w:ascii="Arial" w:hAnsi="Arial" w:cs="Arial"/>
                <w:color w:val="FF0000"/>
              </w:rPr>
            </w:pPr>
            <w:r w:rsidRPr="00050FE8">
              <w:rPr>
                <w:rFonts w:ascii="Arial" w:hAnsi="Arial" w:cs="Arial"/>
              </w:rPr>
              <w:t xml:space="preserve">Good levels of discussion evidenced in the committee meeting minutes and via recordings of meeting available publicly on YouTube in relation to governance, </w:t>
            </w:r>
            <w:proofErr w:type="gramStart"/>
            <w:r w:rsidRPr="00050FE8">
              <w:rPr>
                <w:rFonts w:ascii="Arial" w:hAnsi="Arial" w:cs="Arial"/>
              </w:rPr>
              <w:t>risk</w:t>
            </w:r>
            <w:proofErr w:type="gramEnd"/>
            <w:r w:rsidRPr="00050FE8">
              <w:rPr>
                <w:rFonts w:ascii="Arial" w:hAnsi="Arial" w:cs="Arial"/>
              </w:rPr>
              <w:t xml:space="preserve"> and control.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95D" w14:textId="77777777" w:rsidR="00B60CB8" w:rsidRPr="00B95545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62A53354" w14:textId="15CC12B7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F16" w14:textId="1A84E66E" w:rsidR="00B60CB8" w:rsidRPr="001B1A86" w:rsidRDefault="00B60CB8" w:rsidP="007A0133">
            <w:pPr>
              <w:rPr>
                <w:rFonts w:ascii="Arial" w:hAnsi="Arial" w:cs="Arial"/>
              </w:rPr>
            </w:pPr>
            <w:r w:rsidRPr="001B1A86">
              <w:rPr>
                <w:rFonts w:ascii="Arial" w:hAnsi="Arial" w:cs="Arial"/>
              </w:rPr>
              <w:t>26. Do audit committee recommendations have traction with those in leadership roles?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E43" w14:textId="0B18A4D5" w:rsidR="00B60CB8" w:rsidRPr="00E23B93" w:rsidRDefault="00050FE8" w:rsidP="007A0133">
            <w:pPr>
              <w:jc w:val="center"/>
              <w:rPr>
                <w:rFonts w:ascii="Arial" w:hAnsi="Arial" w:cs="Arial"/>
              </w:rPr>
            </w:pPr>
            <w:r w:rsidRPr="00BB0AFB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023" w14:textId="77777777" w:rsidR="00B60CB8" w:rsidRPr="00E23B93" w:rsidRDefault="00B60CB8" w:rsidP="007A0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9B7" w14:textId="308F0AB3" w:rsidR="00B60CB8" w:rsidRPr="003C07F3" w:rsidRDefault="00B60CB8" w:rsidP="007A0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3A5" w14:textId="3BA301A6" w:rsidR="00B60CB8" w:rsidRPr="00A97236" w:rsidRDefault="00050FE8" w:rsidP="007A0133">
            <w:pPr>
              <w:rPr>
                <w:rFonts w:ascii="Arial" w:hAnsi="Arial" w:cs="Arial"/>
                <w:color w:val="FF0000"/>
              </w:rPr>
            </w:pPr>
            <w:r w:rsidRPr="00050FE8">
              <w:rPr>
                <w:rFonts w:ascii="Arial" w:hAnsi="Arial" w:cs="Arial"/>
              </w:rPr>
              <w:t>As above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65C" w14:textId="77777777" w:rsidR="00B60CB8" w:rsidRPr="00B95545" w:rsidRDefault="00B60CB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  <w:tr w:rsidR="00B60CB8" w:rsidRPr="00B76873" w14:paraId="667139ED" w14:textId="2158F3E3" w:rsidTr="00B60CB8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FE7" w14:textId="34A9A129" w:rsidR="00B60CB8" w:rsidRPr="001B1A86" w:rsidRDefault="00B60CB8" w:rsidP="00D301E5">
            <w:pPr>
              <w:rPr>
                <w:rFonts w:ascii="Arial" w:hAnsi="Arial" w:cs="Arial"/>
              </w:rPr>
            </w:pPr>
            <w:r w:rsidRPr="001B1A86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Pr="001B1A86">
              <w:rPr>
                <w:rFonts w:ascii="Arial" w:hAnsi="Arial" w:cs="Arial"/>
              </w:rPr>
              <w:t xml:space="preserve"> Has the committee evaluated whether and how it is adding value to the organisation?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F3F" w14:textId="77777777" w:rsidR="00B60CB8" w:rsidRPr="00E23B93" w:rsidRDefault="00B60CB8" w:rsidP="00D3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750" w14:textId="77777777" w:rsidR="00B60CB8" w:rsidRPr="00E23B93" w:rsidRDefault="00B60CB8" w:rsidP="00D3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9B0" w14:textId="116C25A9" w:rsidR="00B60CB8" w:rsidRPr="003C07F3" w:rsidRDefault="00B60CB8" w:rsidP="00D301E5">
            <w:pPr>
              <w:jc w:val="center"/>
              <w:rPr>
                <w:rFonts w:ascii="Arial" w:hAnsi="Arial" w:cs="Arial"/>
              </w:rPr>
            </w:pPr>
            <w:r w:rsidRPr="00284C08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811" w14:textId="4A5BA263" w:rsidR="00B60CB8" w:rsidRPr="00050FE8" w:rsidRDefault="00050FE8" w:rsidP="00050FE8">
            <w:pPr>
              <w:rPr>
                <w:rFonts w:ascii="Arial" w:hAnsi="Arial" w:cs="Arial"/>
              </w:rPr>
            </w:pPr>
            <w:r w:rsidRPr="00050FE8">
              <w:rPr>
                <w:rFonts w:ascii="Arial" w:hAnsi="Arial" w:cs="Arial"/>
              </w:rPr>
              <w:t>This will be assessed as the feedback is obtained and the annual report developed.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47C" w14:textId="0B8B0FA6" w:rsidR="00B60CB8" w:rsidRPr="00050FE8" w:rsidRDefault="00050FE8" w:rsidP="00B60CB8">
            <w:pPr>
              <w:ind w:left="-2092" w:firstLine="20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actions above.</w:t>
            </w:r>
          </w:p>
        </w:tc>
      </w:tr>
      <w:tr w:rsidR="00050FE8" w:rsidRPr="00B76873" w14:paraId="1DD6D8C6" w14:textId="1265EBA8" w:rsidTr="00D939DB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452" w14:textId="6A987151" w:rsidR="00050FE8" w:rsidRPr="001B1A86" w:rsidRDefault="00050FE8" w:rsidP="004670DB">
            <w:pPr>
              <w:rPr>
                <w:rFonts w:ascii="Arial" w:hAnsi="Arial" w:cs="Arial"/>
              </w:rPr>
            </w:pPr>
            <w:r w:rsidRPr="001B1A86">
              <w:rPr>
                <w:rFonts w:ascii="Arial" w:hAnsi="Arial" w:cs="Arial"/>
              </w:rPr>
              <w:lastRenderedPageBreak/>
              <w:t>28</w:t>
            </w:r>
            <w:r>
              <w:rPr>
                <w:rFonts w:ascii="Arial" w:hAnsi="Arial" w:cs="Arial"/>
              </w:rPr>
              <w:t>.</w:t>
            </w:r>
            <w:r w:rsidRPr="001B1A86">
              <w:rPr>
                <w:rFonts w:ascii="Arial" w:hAnsi="Arial" w:cs="Arial"/>
              </w:rPr>
              <w:t xml:space="preserve"> Does the committee have an action plan to improve any areas of weakness?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678E" w14:textId="27B98FA4" w:rsidR="00050FE8" w:rsidRPr="00E23B93" w:rsidRDefault="00050FE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D4A" w14:textId="14C84BAA" w:rsidR="00050FE8" w:rsidRPr="00E23B93" w:rsidRDefault="00050FE8" w:rsidP="0046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D65" w14:textId="77777777" w:rsidR="00050FE8" w:rsidRPr="003C07F3" w:rsidRDefault="00050FE8" w:rsidP="0046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A20" w14:textId="76AAC030" w:rsidR="00050FE8" w:rsidRPr="00050FE8" w:rsidRDefault="00050FE8" w:rsidP="0046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97236">
              <w:rPr>
                <w:rFonts w:ascii="Arial" w:hAnsi="Arial" w:cs="Arial"/>
              </w:rPr>
              <w:t>n action plan was developed and reported to Committee March 202</w:t>
            </w:r>
            <w:r>
              <w:rPr>
                <w:rFonts w:ascii="Arial" w:hAnsi="Arial" w:cs="Arial"/>
              </w:rPr>
              <w:t xml:space="preserve">1 (following the last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>). All actions were</w:t>
            </w:r>
            <w:r w:rsidRPr="00A97236">
              <w:rPr>
                <w:rFonts w:ascii="Arial" w:hAnsi="Arial" w:cs="Arial"/>
              </w:rPr>
              <w:t xml:space="preserve"> completed</w:t>
            </w:r>
          </w:p>
          <w:p w14:paraId="1B2CB98B" w14:textId="43C50CBD" w:rsidR="00050FE8" w:rsidRPr="001D2F7A" w:rsidRDefault="00050FE8" w:rsidP="004670D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E4101" w14:textId="39659EF3" w:rsidR="00050FE8" w:rsidRPr="00050FE8" w:rsidRDefault="00050FE8" w:rsidP="00050FE8">
            <w:pPr>
              <w:spacing w:line="240" w:lineRule="auto"/>
            </w:pPr>
            <w:r w:rsidRPr="00050FE8">
              <w:rPr>
                <w:rFonts w:ascii="Arial" w:hAnsi="Arial" w:cs="Arial"/>
              </w:rPr>
              <w:t xml:space="preserve">The results of this </w:t>
            </w:r>
            <w:proofErr w:type="spellStart"/>
            <w:r w:rsidRPr="00050FE8">
              <w:rPr>
                <w:rFonts w:ascii="Arial" w:hAnsi="Arial" w:cs="Arial"/>
              </w:rPr>
              <w:t>self assessment</w:t>
            </w:r>
            <w:proofErr w:type="spellEnd"/>
            <w:r w:rsidRPr="00050FE8">
              <w:rPr>
                <w:rFonts w:ascii="Arial" w:hAnsi="Arial" w:cs="Arial"/>
              </w:rPr>
              <w:t xml:space="preserve"> and the skills and</w:t>
            </w:r>
            <w:r>
              <w:rPr>
                <w:rFonts w:ascii="Arial" w:hAnsi="Arial" w:cs="Arial"/>
              </w:rPr>
              <w:t xml:space="preserve"> </w:t>
            </w:r>
            <w:r w:rsidRPr="00050FE8">
              <w:rPr>
                <w:rFonts w:ascii="Arial" w:hAnsi="Arial" w:cs="Arial"/>
              </w:rPr>
              <w:t>knowledge questionnaire by all</w:t>
            </w:r>
            <w:r>
              <w:rPr>
                <w:rFonts w:ascii="Arial" w:hAnsi="Arial" w:cs="Arial"/>
              </w:rPr>
              <w:t xml:space="preserve"> </w:t>
            </w:r>
            <w:r w:rsidRPr="00050FE8">
              <w:rPr>
                <w:rFonts w:ascii="Arial" w:hAnsi="Arial" w:cs="Arial"/>
              </w:rPr>
              <w:t>Committee members wil</w:t>
            </w:r>
            <w:r>
              <w:rPr>
                <w:rFonts w:ascii="Arial" w:hAnsi="Arial" w:cs="Arial"/>
              </w:rPr>
              <w:t xml:space="preserve">l </w:t>
            </w:r>
            <w:r w:rsidRPr="00050FE8">
              <w:rPr>
                <w:rFonts w:ascii="Arial" w:hAnsi="Arial" w:cs="Arial"/>
              </w:rPr>
              <w:t>further inform an updated action plan.</w:t>
            </w:r>
          </w:p>
        </w:tc>
      </w:tr>
      <w:tr w:rsidR="00050FE8" w:rsidRPr="00B76873" w14:paraId="0B891235" w14:textId="1CE0AD50" w:rsidTr="00D939DB">
        <w:trPr>
          <w:trHeight w:val="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FC3" w14:textId="75402A72" w:rsidR="00050FE8" w:rsidRPr="001B1A86" w:rsidRDefault="00050FE8" w:rsidP="000E4696">
            <w:pPr>
              <w:rPr>
                <w:rFonts w:ascii="Arial" w:hAnsi="Arial" w:cs="Arial"/>
              </w:rPr>
            </w:pPr>
            <w:r w:rsidRPr="001B1A8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  <w:r w:rsidRPr="001B1A86">
              <w:rPr>
                <w:rFonts w:ascii="Arial" w:hAnsi="Arial" w:cs="Arial"/>
              </w:rPr>
              <w:t xml:space="preserve"> Has this assessment been undertaken collaboratively with the audit committee members?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E8F" w14:textId="4C4293DD" w:rsidR="00050FE8" w:rsidRPr="00E23B93" w:rsidRDefault="00050FE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3AF1" w14:textId="312F5F93" w:rsidR="00050FE8" w:rsidRPr="00E23B93" w:rsidRDefault="00050FE8" w:rsidP="000E4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C30" w14:textId="77777777" w:rsidR="00050FE8" w:rsidRPr="003C07F3" w:rsidRDefault="00050FE8" w:rsidP="000E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216" w14:textId="1CCED4BD" w:rsidR="00050FE8" w:rsidRPr="00A97236" w:rsidRDefault="00050FE8" w:rsidP="00214FF8">
            <w:pPr>
              <w:rPr>
                <w:rFonts w:ascii="Arial" w:hAnsi="Arial" w:cs="Arial"/>
              </w:rPr>
            </w:pPr>
            <w:r w:rsidRPr="00A97236">
              <w:rPr>
                <w:rFonts w:ascii="Arial" w:hAnsi="Arial" w:cs="Arial"/>
              </w:rPr>
              <w:t>An action plan was developed and reported to Committee March 2021. This was formally noted and accepted.</w:t>
            </w:r>
          </w:p>
          <w:p w14:paraId="2910FB65" w14:textId="5222E538" w:rsidR="00050FE8" w:rsidRPr="00A97236" w:rsidRDefault="00050FE8" w:rsidP="00C9077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9E8" w14:textId="77777777" w:rsidR="00050FE8" w:rsidRPr="00A97236" w:rsidRDefault="00050FE8" w:rsidP="00B60CB8">
            <w:pPr>
              <w:ind w:left="-2092" w:firstLine="2092"/>
              <w:rPr>
                <w:rFonts w:ascii="Arial" w:hAnsi="Arial" w:cs="Arial"/>
              </w:rPr>
            </w:pPr>
          </w:p>
        </w:tc>
      </w:tr>
    </w:tbl>
    <w:p w14:paraId="76AF0BCC" w14:textId="1FC2EDDC" w:rsidR="005C213D" w:rsidRDefault="006345C9">
      <w:r>
        <w:br w:type="textWrapping" w:clear="all"/>
      </w:r>
    </w:p>
    <w:sectPr w:rsidR="005C213D" w:rsidSect="00B60CB8">
      <w:headerReference w:type="default" r:id="rId8"/>
      <w:pgSz w:w="16838" w:h="11906" w:orient="landscape"/>
      <w:pgMar w:top="284" w:right="1440" w:bottom="1440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E93E" w14:textId="77777777" w:rsidR="00B60CB8" w:rsidRDefault="00B60CB8" w:rsidP="00B60CB8">
      <w:pPr>
        <w:spacing w:after="0" w:line="240" w:lineRule="auto"/>
      </w:pPr>
      <w:r>
        <w:separator/>
      </w:r>
    </w:p>
  </w:endnote>
  <w:endnote w:type="continuationSeparator" w:id="0">
    <w:p w14:paraId="4CA3E365" w14:textId="77777777" w:rsidR="00B60CB8" w:rsidRDefault="00B60CB8" w:rsidP="00B6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Lol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6F5C" w14:textId="77777777" w:rsidR="00B60CB8" w:rsidRDefault="00B60CB8" w:rsidP="00B60CB8">
      <w:pPr>
        <w:spacing w:after="0" w:line="240" w:lineRule="auto"/>
      </w:pPr>
      <w:r>
        <w:separator/>
      </w:r>
    </w:p>
  </w:footnote>
  <w:footnote w:type="continuationSeparator" w:id="0">
    <w:p w14:paraId="2769A3CC" w14:textId="77777777" w:rsidR="00B60CB8" w:rsidRDefault="00B60CB8" w:rsidP="00B6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CB5B" w14:textId="4DA082C4" w:rsidR="00B60CB8" w:rsidRPr="001B1A86" w:rsidRDefault="00B60CB8" w:rsidP="00B60CB8">
    <w:pPr>
      <w:rPr>
        <w:rFonts w:ascii="Arial" w:hAnsi="Arial" w:cs="Arial"/>
        <w:sz w:val="44"/>
        <w:szCs w:val="44"/>
      </w:rPr>
    </w:pPr>
    <w:r w:rsidRPr="001B1A86">
      <w:rPr>
        <w:rFonts w:ascii="Arial" w:hAnsi="Arial" w:cs="Arial"/>
        <w:sz w:val="44"/>
        <w:szCs w:val="44"/>
      </w:rPr>
      <w:t>Self-assessment of good practice 202</w:t>
    </w:r>
    <w:r>
      <w:rPr>
        <w:rFonts w:ascii="Arial" w:hAnsi="Arial" w:cs="Arial"/>
        <w:sz w:val="44"/>
        <w:szCs w:val="44"/>
      </w:rPr>
      <w:t>3</w:t>
    </w:r>
  </w:p>
  <w:p w14:paraId="1444A8EB" w14:textId="34C0EFDC" w:rsidR="00B60CB8" w:rsidRDefault="00B60CB8" w:rsidP="00B60CB8">
    <w:r w:rsidRPr="00C84FD8">
      <w:rPr>
        <w:rFonts w:ascii="Arial" w:hAnsi="Arial" w:cs="Arial"/>
      </w:rPr>
      <w:t xml:space="preserve">This appendix provides a high-level review that incorporates the key principles set out in CIPFA’s Position Statement and this publication. Where an audit committee has a high degree of performance against the good practice principles, it is an indicator that the committee is soundly based and has in place a knowledgeable membership. These are the essential factors in developing an effective audit committee. </w:t>
    </w:r>
  </w:p>
  <w:tbl>
    <w:tblPr>
      <w:tblpPr w:leftFromText="180" w:rightFromText="180" w:vertAnchor="text" w:tblpY="1"/>
      <w:tblOverlap w:val="never"/>
      <w:tblW w:w="14596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106"/>
      <w:gridCol w:w="709"/>
      <w:gridCol w:w="850"/>
      <w:gridCol w:w="709"/>
      <w:gridCol w:w="4961"/>
      <w:gridCol w:w="3261"/>
    </w:tblGrid>
    <w:tr w:rsidR="00B60CB8" w14:paraId="4781120D" w14:textId="77777777" w:rsidTr="007D5061">
      <w:trPr>
        <w:trHeight w:val="133"/>
      </w:trPr>
      <w:tc>
        <w:tcPr>
          <w:tcW w:w="4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10F014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color w:val="000000"/>
              <w:sz w:val="21"/>
              <w:szCs w:val="21"/>
            </w:rPr>
          </w:pPr>
          <w:r w:rsidRPr="003C07F3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Good practice questions </w:t>
          </w:r>
        </w:p>
        <w:p w14:paraId="09D6E54B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color w:val="000000"/>
              <w:sz w:val="21"/>
              <w:szCs w:val="21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27204D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3C07F3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Yes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0EEA56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3C07F3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Partly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40C035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3C07F3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No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A785D" w14:textId="77777777" w:rsidR="00B60CB8" w:rsidRPr="003C07F3" w:rsidRDefault="00B60CB8" w:rsidP="00B60CB8">
          <w:pPr>
            <w:pStyle w:val="Pa26"/>
            <w:spacing w:before="40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Comments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8849B9" w14:textId="17757453" w:rsidR="00B60CB8" w:rsidRDefault="00B60CB8" w:rsidP="00B60CB8">
          <w:pPr>
            <w:pStyle w:val="Pa26"/>
            <w:spacing w:before="40"/>
            <w:ind w:left="-2092" w:firstLine="2092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Further Actions </w:t>
          </w:r>
          <w:r w:rsidR="00207F5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Re</w:t>
          </w: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/implementation</w:t>
          </w:r>
        </w:p>
      </w:tc>
    </w:tr>
  </w:tbl>
  <w:p w14:paraId="010D0BCE" w14:textId="77777777" w:rsidR="00B60CB8" w:rsidRDefault="00B60CB8" w:rsidP="00B60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66AA14"/>
    <w:multiLevelType w:val="hybridMultilevel"/>
    <w:tmpl w:val="D05EC7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37BDA4"/>
    <w:multiLevelType w:val="hybridMultilevel"/>
    <w:tmpl w:val="70EEA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07D90"/>
    <w:multiLevelType w:val="hybridMultilevel"/>
    <w:tmpl w:val="38BA4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E3E804"/>
    <w:multiLevelType w:val="hybridMultilevel"/>
    <w:tmpl w:val="C6643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B91AE5"/>
    <w:multiLevelType w:val="hybridMultilevel"/>
    <w:tmpl w:val="FC06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BDEF"/>
    <w:multiLevelType w:val="hybridMultilevel"/>
    <w:tmpl w:val="99FD3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046AE6"/>
    <w:multiLevelType w:val="hybridMultilevel"/>
    <w:tmpl w:val="A6AC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2FB7"/>
    <w:multiLevelType w:val="hybridMultilevel"/>
    <w:tmpl w:val="E33864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C91537"/>
    <w:multiLevelType w:val="hybridMultilevel"/>
    <w:tmpl w:val="D432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E85"/>
    <w:multiLevelType w:val="hybridMultilevel"/>
    <w:tmpl w:val="C9CC52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8D2E37"/>
    <w:multiLevelType w:val="hybridMultilevel"/>
    <w:tmpl w:val="C04FC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EB43CA"/>
    <w:multiLevelType w:val="hybridMultilevel"/>
    <w:tmpl w:val="AB183D7E"/>
    <w:lvl w:ilvl="0" w:tplc="5FBC0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6CB3E"/>
    <w:multiLevelType w:val="hybridMultilevel"/>
    <w:tmpl w:val="EADE0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F07A96"/>
    <w:multiLevelType w:val="hybridMultilevel"/>
    <w:tmpl w:val="E6F29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DD4951"/>
    <w:multiLevelType w:val="hybridMultilevel"/>
    <w:tmpl w:val="DC62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15FD"/>
    <w:multiLevelType w:val="hybridMultilevel"/>
    <w:tmpl w:val="EE5E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73"/>
    <w:rsid w:val="00050FE8"/>
    <w:rsid w:val="000545EA"/>
    <w:rsid w:val="000833C5"/>
    <w:rsid w:val="000D010B"/>
    <w:rsid w:val="000D22AC"/>
    <w:rsid w:val="000E4696"/>
    <w:rsid w:val="0015188E"/>
    <w:rsid w:val="0019222E"/>
    <w:rsid w:val="001B1A86"/>
    <w:rsid w:val="001B515F"/>
    <w:rsid w:val="001B55DC"/>
    <w:rsid w:val="001D2F7A"/>
    <w:rsid w:val="001F52DE"/>
    <w:rsid w:val="001F598F"/>
    <w:rsid w:val="00207F54"/>
    <w:rsid w:val="00214FF8"/>
    <w:rsid w:val="0022591E"/>
    <w:rsid w:val="0026478B"/>
    <w:rsid w:val="00274664"/>
    <w:rsid w:val="00284C08"/>
    <w:rsid w:val="00354BF7"/>
    <w:rsid w:val="00387D26"/>
    <w:rsid w:val="003B6DA6"/>
    <w:rsid w:val="003C07F3"/>
    <w:rsid w:val="003F4E84"/>
    <w:rsid w:val="00410302"/>
    <w:rsid w:val="00427409"/>
    <w:rsid w:val="00430ABF"/>
    <w:rsid w:val="004670DB"/>
    <w:rsid w:val="00474E5F"/>
    <w:rsid w:val="004D1419"/>
    <w:rsid w:val="004D3E03"/>
    <w:rsid w:val="004E0DC2"/>
    <w:rsid w:val="004E1A91"/>
    <w:rsid w:val="005368B4"/>
    <w:rsid w:val="005A1770"/>
    <w:rsid w:val="005C213D"/>
    <w:rsid w:val="00614A08"/>
    <w:rsid w:val="006345C9"/>
    <w:rsid w:val="006516D1"/>
    <w:rsid w:val="006A0288"/>
    <w:rsid w:val="006A092B"/>
    <w:rsid w:val="006B43D2"/>
    <w:rsid w:val="0070337C"/>
    <w:rsid w:val="007259D6"/>
    <w:rsid w:val="00733454"/>
    <w:rsid w:val="00734714"/>
    <w:rsid w:val="00771AEA"/>
    <w:rsid w:val="007A0133"/>
    <w:rsid w:val="007D2BCF"/>
    <w:rsid w:val="008002D5"/>
    <w:rsid w:val="00874F72"/>
    <w:rsid w:val="00880C1B"/>
    <w:rsid w:val="008B2D40"/>
    <w:rsid w:val="008B491F"/>
    <w:rsid w:val="008C4A12"/>
    <w:rsid w:val="00904044"/>
    <w:rsid w:val="00925BBD"/>
    <w:rsid w:val="0093694E"/>
    <w:rsid w:val="00983D84"/>
    <w:rsid w:val="00A00594"/>
    <w:rsid w:val="00A26CE7"/>
    <w:rsid w:val="00A35918"/>
    <w:rsid w:val="00A5373B"/>
    <w:rsid w:val="00A97236"/>
    <w:rsid w:val="00AB5463"/>
    <w:rsid w:val="00AB6F6A"/>
    <w:rsid w:val="00AE4C72"/>
    <w:rsid w:val="00B006B2"/>
    <w:rsid w:val="00B35062"/>
    <w:rsid w:val="00B42BF6"/>
    <w:rsid w:val="00B56C7A"/>
    <w:rsid w:val="00B60CB8"/>
    <w:rsid w:val="00B65297"/>
    <w:rsid w:val="00B76873"/>
    <w:rsid w:val="00B80F67"/>
    <w:rsid w:val="00BA4BCC"/>
    <w:rsid w:val="00BC5F8E"/>
    <w:rsid w:val="00BD41E0"/>
    <w:rsid w:val="00C04DF3"/>
    <w:rsid w:val="00C52FCD"/>
    <w:rsid w:val="00C601C8"/>
    <w:rsid w:val="00C84FD8"/>
    <w:rsid w:val="00C90773"/>
    <w:rsid w:val="00CE3B1D"/>
    <w:rsid w:val="00CE4F54"/>
    <w:rsid w:val="00D064A2"/>
    <w:rsid w:val="00D301E5"/>
    <w:rsid w:val="00D80D5F"/>
    <w:rsid w:val="00D97AD2"/>
    <w:rsid w:val="00DC3A90"/>
    <w:rsid w:val="00DC3ACD"/>
    <w:rsid w:val="00DC410A"/>
    <w:rsid w:val="00DD3BF0"/>
    <w:rsid w:val="00DF2757"/>
    <w:rsid w:val="00E237B4"/>
    <w:rsid w:val="00E23B93"/>
    <w:rsid w:val="00E352A1"/>
    <w:rsid w:val="00E35FED"/>
    <w:rsid w:val="00E77393"/>
    <w:rsid w:val="00E9653E"/>
    <w:rsid w:val="00EA3A4E"/>
    <w:rsid w:val="00EE305F"/>
    <w:rsid w:val="00F26904"/>
    <w:rsid w:val="00F35A67"/>
    <w:rsid w:val="00F55154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FD5D"/>
  <w15:chartTrackingRefBased/>
  <w15:docId w15:val="{2DE203C9-7D3C-4BD5-821D-5D5A7AC2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873"/>
    <w:pPr>
      <w:autoSpaceDE w:val="0"/>
      <w:autoSpaceDN w:val="0"/>
      <w:adjustRightInd w:val="0"/>
      <w:spacing w:after="0" w:line="240" w:lineRule="auto"/>
    </w:pPr>
    <w:rPr>
      <w:rFonts w:ascii="FS Lola" w:hAnsi="FS Lola" w:cs="FS Lola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B76873"/>
    <w:pPr>
      <w:spacing w:line="21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76873"/>
    <w:pPr>
      <w:spacing w:line="21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0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8"/>
  </w:style>
  <w:style w:type="paragraph" w:styleId="Footer">
    <w:name w:val="footer"/>
    <w:basedOn w:val="Normal"/>
    <w:link w:val="FooterChar"/>
    <w:uiPriority w:val="99"/>
    <w:unhideWhenUsed/>
    <w:rsid w:val="00B6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7E87-2F78-45F0-950A-5BEB5CED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Holgate, David</dc:creator>
  <cp:keywords/>
  <dc:description/>
  <cp:lastModifiedBy>Dawn</cp:lastModifiedBy>
  <cp:revision>3</cp:revision>
  <dcterms:created xsi:type="dcterms:W3CDTF">2023-09-15T08:10:00Z</dcterms:created>
  <dcterms:modified xsi:type="dcterms:W3CDTF">2023-09-15T08:40:00Z</dcterms:modified>
</cp:coreProperties>
</file>